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6E08775F"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52E5C525"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blaga po odprtem postopku </w:t>
      </w:r>
      <w:r w:rsidR="00906B73" w:rsidRPr="00906B73">
        <w:rPr>
          <w:rFonts w:ascii="Arial" w:hAnsi="Arial" w:cs="Arial"/>
          <w:b/>
          <w:sz w:val="20"/>
          <w:szCs w:val="20"/>
        </w:rPr>
        <w:t xml:space="preserve">za </w:t>
      </w:r>
      <w:r w:rsidR="009E1428" w:rsidRPr="009E1428">
        <w:rPr>
          <w:rFonts w:ascii="Arial" w:hAnsi="Arial" w:cs="Arial"/>
          <w:b/>
          <w:sz w:val="20"/>
          <w:szCs w:val="20"/>
        </w:rPr>
        <w:t>nakup in dobav</w:t>
      </w:r>
      <w:r w:rsidR="009E1428">
        <w:rPr>
          <w:rFonts w:ascii="Arial" w:hAnsi="Arial" w:cs="Arial"/>
          <w:b/>
          <w:sz w:val="20"/>
          <w:szCs w:val="20"/>
        </w:rPr>
        <w:t>o</w:t>
      </w:r>
      <w:r w:rsidR="009E1428" w:rsidRPr="009E1428">
        <w:rPr>
          <w:rFonts w:ascii="Arial" w:hAnsi="Arial" w:cs="Arial"/>
          <w:b/>
          <w:sz w:val="20"/>
          <w:szCs w:val="20"/>
        </w:rPr>
        <w:t xml:space="preserve"> spominskih medijev, KVM stikal, zunanjih zaprtih ohišij ter podpisnih tablic</w:t>
      </w:r>
      <w:r w:rsidR="00906B73" w:rsidRPr="00906B73">
        <w:rPr>
          <w:rFonts w:ascii="Arial" w:hAnsi="Arial" w:cs="Arial"/>
          <w:b/>
          <w:sz w:val="20"/>
          <w:szCs w:val="20"/>
        </w:rPr>
        <w:t>, št. 430-</w:t>
      </w:r>
      <w:r w:rsidR="009E1428">
        <w:rPr>
          <w:rFonts w:ascii="Arial" w:hAnsi="Arial" w:cs="Arial"/>
          <w:b/>
          <w:sz w:val="20"/>
          <w:szCs w:val="20"/>
        </w:rPr>
        <w:t>179</w:t>
      </w:r>
      <w:r w:rsidR="00906B73" w:rsidRPr="00906B73">
        <w:rPr>
          <w:rFonts w:ascii="Arial" w:hAnsi="Arial" w:cs="Arial"/>
          <w:b/>
          <w:sz w:val="20"/>
          <w:szCs w:val="20"/>
        </w:rPr>
        <w:t>/202</w:t>
      </w:r>
      <w:r w:rsidR="009E1428">
        <w:rPr>
          <w:rFonts w:ascii="Arial" w:hAnsi="Arial" w:cs="Arial"/>
          <w:b/>
          <w:sz w:val="20"/>
          <w:szCs w:val="20"/>
        </w:rPr>
        <w:t>6</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5D40BAA"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8C4661">
        <w:rPr>
          <w:rFonts w:ascii="Arial" w:hAnsi="Arial" w:cs="Arial"/>
          <w:color w:val="000000" w:themeColor="text1"/>
          <w:sz w:val="20"/>
          <w:szCs w:val="20"/>
        </w:rPr>
        <w:t>4</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št. 69/11 – uradno prečiščeno besedilo, 158/20, 3/22 – ZDeb in 16/23 – ZZPri</w:t>
      </w:r>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ki bo(do) neposredno s strani naročnika 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C8050AA" w14:textId="372B13B6" w:rsidR="0057328D" w:rsidRPr="00CC6852" w:rsidRDefault="00B81037" w:rsidP="0057328D">
      <w:pPr>
        <w:keepNext/>
        <w:keepLines/>
        <w:spacing w:line="260" w:lineRule="exact"/>
        <w:jc w:val="both"/>
        <w:rPr>
          <w:rFonts w:ascii="Arial" w:hAnsi="Arial" w:cs="Arial"/>
          <w:sz w:val="20"/>
          <w:szCs w:val="20"/>
        </w:rPr>
      </w:pPr>
      <w:r w:rsidRPr="00CC6852">
        <w:rPr>
          <w:rFonts w:ascii="Arial" w:hAnsi="Arial" w:cs="Arial"/>
          <w:b/>
          <w:color w:val="000000" w:themeColor="text1"/>
          <w:sz w:val="20"/>
          <w:szCs w:val="20"/>
          <w:lang w:eastAsia="en-US"/>
        </w:rPr>
        <w:lastRenderedPageBreak/>
        <w:t>V.</w:t>
      </w:r>
      <w:r w:rsidRPr="00CC6852">
        <w:rPr>
          <w:rFonts w:ascii="Arial" w:hAnsi="Arial" w:cs="Arial"/>
          <w:color w:val="000000" w:themeColor="text1"/>
          <w:sz w:val="20"/>
          <w:szCs w:val="20"/>
          <w:lang w:eastAsia="en-US"/>
        </w:rPr>
        <w:t xml:space="preserve"> </w:t>
      </w:r>
      <w:r w:rsidR="0057328D" w:rsidRPr="00CC6852">
        <w:rPr>
          <w:rFonts w:ascii="Arial" w:hAnsi="Arial" w:cs="Arial"/>
          <w:i/>
          <w:iCs/>
          <w:color w:val="000000"/>
          <w:sz w:val="20"/>
          <w:szCs w:val="20"/>
        </w:rPr>
        <w:t>/velja za sklop</w:t>
      </w:r>
      <w:r w:rsidR="00CC6852" w:rsidRPr="00CC6852">
        <w:rPr>
          <w:rFonts w:ascii="Arial" w:hAnsi="Arial" w:cs="Arial"/>
          <w:i/>
          <w:iCs/>
          <w:color w:val="000000"/>
          <w:sz w:val="20"/>
          <w:szCs w:val="20"/>
        </w:rPr>
        <w:t xml:space="preserve"> 1</w:t>
      </w:r>
      <w:r w:rsidR="0057328D" w:rsidRPr="00CC6852">
        <w:rPr>
          <w:rFonts w:ascii="Arial" w:hAnsi="Arial" w:cs="Arial"/>
          <w:i/>
          <w:iCs/>
          <w:color w:val="000000"/>
          <w:sz w:val="20"/>
          <w:szCs w:val="20"/>
        </w:rPr>
        <w:t>/</w:t>
      </w:r>
      <w:r w:rsidR="0057328D" w:rsidRPr="00CC6852">
        <w:rPr>
          <w:rFonts w:ascii="Arial" w:hAnsi="Arial" w:cs="Arial"/>
          <w:iCs/>
          <w:color w:val="000000"/>
          <w:sz w:val="20"/>
          <w:szCs w:val="20"/>
        </w:rPr>
        <w:t xml:space="preserve"> </w:t>
      </w:r>
      <w:r w:rsidR="0057328D" w:rsidRPr="00CC6852">
        <w:rPr>
          <w:rFonts w:ascii="Arial" w:hAnsi="Arial" w:cs="Arial"/>
          <w:sz w:val="20"/>
          <w:szCs w:val="20"/>
        </w:rPr>
        <w:t>Na podlagi 69. člena Uredbe 2021/1060/EU Evropskega parlamenta in Sveta z dne 24. junija 2021 o določitvi skupnih določb o Evropskem skladu za regionalni razvoj, Evropskem socialnem skladu</w:t>
      </w:r>
      <w:r w:rsidR="0057328D" w:rsidRPr="00160249">
        <w:rPr>
          <w:rFonts w:ascii="Arial" w:hAnsi="Arial" w:cs="Arial"/>
          <w:sz w:val="20"/>
          <w:szCs w:val="20"/>
        </w:rPr>
        <w:t xml:space="preserve">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w:t>
      </w:r>
      <w:r w:rsidR="0057328D" w:rsidRPr="00CC6852">
        <w:rPr>
          <w:rFonts w:ascii="Arial" w:hAnsi="Arial" w:cs="Arial"/>
          <w:sz w:val="20"/>
          <w:szCs w:val="20"/>
        </w:rPr>
        <w:t>informacij o dejanskih lastnikih prejemnikov sredstev Unije, ki se ugotavljajo skladno z Zakonom o preprečevanju pranja denarja in financiranja terorizma (Ur. l. RS, št. 48/22</w:t>
      </w:r>
      <w:r w:rsidR="003E40C1">
        <w:rPr>
          <w:rFonts w:ascii="Arial" w:hAnsi="Arial" w:cs="Arial"/>
          <w:sz w:val="20"/>
          <w:szCs w:val="20"/>
        </w:rPr>
        <w:t>,</w:t>
      </w:r>
      <w:r w:rsidR="0057328D" w:rsidRPr="00CC6852">
        <w:rPr>
          <w:rFonts w:ascii="Arial" w:hAnsi="Arial" w:cs="Arial"/>
          <w:sz w:val="20"/>
          <w:szCs w:val="20"/>
        </w:rPr>
        <w:t xml:space="preserve"> 145/22</w:t>
      </w:r>
      <w:r w:rsidR="003E40C1">
        <w:rPr>
          <w:rFonts w:ascii="Arial" w:hAnsi="Arial" w:cs="Arial"/>
          <w:sz w:val="20"/>
          <w:szCs w:val="20"/>
        </w:rPr>
        <w:t>, 17/25 in 56/25</w:t>
      </w:r>
      <w:r w:rsidR="0057328D" w:rsidRPr="00CC6852">
        <w:rPr>
          <w:rFonts w:ascii="Arial" w:hAnsi="Arial" w:cs="Arial"/>
          <w:sz w:val="20"/>
          <w:szCs w:val="20"/>
        </w:rPr>
        <w:t>).</w:t>
      </w:r>
    </w:p>
    <w:p w14:paraId="1E7039B7" w14:textId="5F343CA4" w:rsidR="00B81037" w:rsidRPr="00CC6852" w:rsidRDefault="00B81037" w:rsidP="0057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08F7A37D" w:rsidR="00B81037" w:rsidRPr="00CC6852" w:rsidRDefault="00674016"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i/>
          <w:sz w:val="20"/>
          <w:szCs w:val="20"/>
          <w:u w:val="single"/>
        </w:rPr>
        <w:t>/velja za sklop 1/</w:t>
      </w:r>
      <w:r w:rsidRPr="00CC6852">
        <w:rPr>
          <w:rFonts w:ascii="Arial" w:hAnsi="Arial" w:cs="Arial"/>
          <w:sz w:val="20"/>
          <w:szCs w:val="20"/>
        </w:rPr>
        <w:t xml:space="preserve"> </w:t>
      </w:r>
      <w:r w:rsidR="00E90D17" w:rsidRPr="00CC6852">
        <w:rPr>
          <w:rFonts w:ascii="Arial" w:hAnsi="Arial" w:cs="Arial"/>
          <w:color w:val="000000" w:themeColor="text1"/>
          <w:sz w:val="20"/>
          <w:szCs w:val="20"/>
          <w:lang w:eastAsia="en-US"/>
        </w:rPr>
        <w:t>V  okviru  postopkov dodeljevanja in porabe EU sredstev se bodo zbirali in obdelovali naslednji podatki: ime, priimek in rojstni datum dejanskih lastnikov prejemnika sredstev ponudnika – prodajalca, identifikacijska številka za DDV ali davčna identifikacijska številka (smiselno glede na pravno obliko). Osebni podatki se bodo pridobivali iz Registra dejanskih lastnikov (AJPES-RDL), v kolikor podatki v registru niso dostopni, pa jih bo prodajalec posredoval pred podpisom pogodbe.</w:t>
      </w:r>
    </w:p>
    <w:p w14:paraId="384AE1BE" w14:textId="77777777" w:rsidR="00B81037" w:rsidRPr="00CC6852"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636C9EFE"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b/>
          <w:color w:val="000000" w:themeColor="text1"/>
          <w:sz w:val="20"/>
          <w:szCs w:val="20"/>
          <w:lang w:eastAsia="en-US"/>
        </w:rPr>
        <w:t>a)</w:t>
      </w:r>
      <w:r w:rsidRPr="00CC6852">
        <w:rPr>
          <w:rFonts w:ascii="Arial" w:hAnsi="Arial" w:cs="Arial"/>
          <w:b/>
          <w:color w:val="000000" w:themeColor="text1"/>
          <w:sz w:val="20"/>
          <w:szCs w:val="20"/>
          <w:lang w:eastAsia="en-US"/>
        </w:rPr>
        <w:tab/>
        <w:t>Izjavljamo</w:t>
      </w:r>
      <w:r w:rsidRPr="00CC6852">
        <w:rPr>
          <w:rFonts w:ascii="Arial" w:hAnsi="Arial" w:cs="Arial"/>
          <w:color w:val="000000" w:themeColor="text1"/>
          <w:sz w:val="20"/>
          <w:szCs w:val="20"/>
          <w:lang w:eastAsia="en-US"/>
        </w:rPr>
        <w:t xml:space="preserve">: </w:t>
      </w:r>
      <w:r w:rsidRPr="00CC6852">
        <w:rPr>
          <w:rFonts w:ascii="Arial" w:hAnsi="Arial" w:cs="Arial"/>
          <w:i/>
          <w:color w:val="000000" w:themeColor="text1"/>
          <w:sz w:val="20"/>
          <w:szCs w:val="20"/>
          <w:lang w:eastAsia="en-US"/>
        </w:rPr>
        <w:t>/ustrezno obkrožiti</w:t>
      </w:r>
      <w:r w:rsidR="00674016" w:rsidRPr="00CC6852">
        <w:rPr>
          <w:rFonts w:ascii="Arial" w:hAnsi="Arial" w:cs="Arial"/>
          <w:i/>
          <w:color w:val="000000" w:themeColor="text1"/>
          <w:sz w:val="20"/>
          <w:szCs w:val="20"/>
          <w:lang w:eastAsia="en-US"/>
        </w:rPr>
        <w:t xml:space="preserve"> – izjavo a</w:t>
      </w:r>
      <w:r w:rsidR="00151D1C" w:rsidRPr="00CC6852">
        <w:rPr>
          <w:rFonts w:ascii="Arial" w:hAnsi="Arial" w:cs="Arial"/>
          <w:i/>
          <w:color w:val="000000" w:themeColor="text1"/>
          <w:sz w:val="20"/>
          <w:szCs w:val="20"/>
          <w:lang w:eastAsia="en-US"/>
        </w:rPr>
        <w:t>)</w:t>
      </w:r>
      <w:r w:rsidR="00674016" w:rsidRPr="00CC6852">
        <w:rPr>
          <w:rFonts w:ascii="Arial" w:hAnsi="Arial" w:cs="Arial"/>
          <w:i/>
          <w:color w:val="000000" w:themeColor="text1"/>
          <w:sz w:val="20"/>
          <w:szCs w:val="20"/>
          <w:lang w:eastAsia="en-US"/>
        </w:rPr>
        <w:t xml:space="preserve"> izpolniti za sklop </w:t>
      </w:r>
      <w:r w:rsidR="00674016" w:rsidRPr="00CC6852">
        <w:rPr>
          <w:rFonts w:ascii="Arial" w:hAnsi="Arial" w:cs="Arial"/>
          <w:i/>
          <w:sz w:val="20"/>
          <w:szCs w:val="20"/>
          <w:u w:val="single"/>
        </w:rPr>
        <w:t>1</w:t>
      </w:r>
      <w:r w:rsidRPr="00CC6852">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67215385"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4ABF9DC2"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C6E484" w14:textId="7A6A738D" w:rsid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0F21DA">
        <w:rPr>
          <w:rFonts w:ascii="Arial" w:hAnsi="Arial" w:cs="Arial"/>
          <w:color w:val="000000" w:themeColor="text1"/>
          <w:sz w:val="20"/>
          <w:szCs w:val="20"/>
          <w:lang w:eastAsia="en-US"/>
        </w:rPr>
        <w:t>Izjavljamo, da v kolikor naši dejanski lastniki niso vpisani v Register dejanskih lastnikov (AJPES-RDL), bomo naročniku pred sklenitvijo pogodbe posredovali ime, priimek in rojstni datum naših dejanskih lastnikov</w:t>
      </w:r>
      <w:r>
        <w:rPr>
          <w:rFonts w:ascii="Arial" w:hAnsi="Arial" w:cs="Arial"/>
          <w:color w:val="000000" w:themeColor="text1"/>
          <w:sz w:val="20"/>
          <w:szCs w:val="20"/>
          <w:lang w:eastAsia="en-US"/>
        </w:rPr>
        <w:t>,</w:t>
      </w:r>
      <w:r w:rsidRPr="000F21DA">
        <w:rPr>
          <w:rFonts w:ascii="Arial" w:hAnsi="Arial" w:cs="Arial"/>
          <w:color w:val="000000" w:themeColor="text1"/>
          <w:sz w:val="20"/>
          <w:szCs w:val="20"/>
          <w:lang w:eastAsia="en-US"/>
        </w:rPr>
        <w:t xml:space="preserve"> identifikacijsko številko za DDV ali davčno identifikacijsko številko (smiselno glede na pravno obliko).</w:t>
      </w:r>
    </w:p>
    <w:p w14:paraId="4FAB51B5" w14:textId="77777777" w:rsidR="000F21DA" w:rsidRP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AC77472" w14:textId="06514DFF" w:rsidR="00221325" w:rsidRPr="00221325" w:rsidRDefault="00221325" w:rsidP="00221325">
      <w:pPr>
        <w:spacing w:line="260" w:lineRule="exact"/>
        <w:jc w:val="both"/>
        <w:rPr>
          <w:rFonts w:ascii="Arial" w:hAnsi="Arial" w:cs="Arial"/>
          <w:b/>
          <w:i/>
          <w:color w:val="000000" w:themeColor="text1"/>
          <w:sz w:val="20"/>
          <w:szCs w:val="20"/>
        </w:rPr>
      </w:pPr>
      <w:r w:rsidRPr="00134918">
        <w:rPr>
          <w:rFonts w:ascii="Arial" w:hAnsi="Arial" w:cs="Arial"/>
          <w:b/>
          <w:color w:val="000000" w:themeColor="text1"/>
          <w:sz w:val="20"/>
          <w:szCs w:val="20"/>
        </w:rPr>
        <w:t>VI.</w:t>
      </w:r>
      <w:r w:rsidRPr="00221325">
        <w:rPr>
          <w:rFonts w:ascii="Arial" w:hAnsi="Arial" w:cs="Arial"/>
          <w:b/>
          <w:i/>
          <w:color w:val="000000" w:themeColor="text1"/>
          <w:sz w:val="20"/>
          <w:szCs w:val="20"/>
        </w:rPr>
        <w:t xml:space="preserve"> Izjave v zvezi </w:t>
      </w:r>
      <w:r w:rsidR="00985B02">
        <w:rPr>
          <w:rFonts w:ascii="Arial" w:hAnsi="Arial" w:cs="Arial"/>
          <w:b/>
          <w:i/>
          <w:color w:val="000000" w:themeColor="text1"/>
          <w:sz w:val="20"/>
          <w:szCs w:val="20"/>
        </w:rPr>
        <w:t xml:space="preserve">z </w:t>
      </w:r>
      <w:r w:rsidRPr="00221325">
        <w:rPr>
          <w:rFonts w:ascii="Arial" w:hAnsi="Arial" w:cs="Arial"/>
          <w:b/>
          <w:i/>
          <w:color w:val="000000" w:themeColor="text1"/>
          <w:sz w:val="20"/>
          <w:szCs w:val="20"/>
        </w:rPr>
        <w:t xml:space="preserve">rokom dobave </w:t>
      </w:r>
      <w:r w:rsidR="00134918">
        <w:rPr>
          <w:rFonts w:ascii="Arial" w:hAnsi="Arial" w:cs="Arial"/>
          <w:b/>
          <w:i/>
          <w:color w:val="000000" w:themeColor="text1"/>
          <w:sz w:val="20"/>
          <w:szCs w:val="20"/>
        </w:rPr>
        <w:t>blaga</w:t>
      </w:r>
      <w:r w:rsidRPr="00221325">
        <w:rPr>
          <w:rFonts w:ascii="Arial" w:hAnsi="Arial" w:cs="Arial"/>
          <w:b/>
          <w:i/>
          <w:color w:val="000000" w:themeColor="text1"/>
          <w:sz w:val="20"/>
          <w:szCs w:val="20"/>
        </w:rPr>
        <w:t>:</w:t>
      </w:r>
    </w:p>
    <w:p w14:paraId="5CA45DC1" w14:textId="28AD97A5" w:rsidR="00221325" w:rsidRDefault="00221325" w:rsidP="00221325">
      <w:pPr>
        <w:spacing w:line="260" w:lineRule="exact"/>
        <w:rPr>
          <w:rFonts w:cs="Arial"/>
          <w:b/>
          <w:color w:val="000000" w:themeColor="text1"/>
          <w:szCs w:val="20"/>
        </w:rPr>
      </w:pPr>
    </w:p>
    <w:p w14:paraId="0D738056" w14:textId="537CC339" w:rsidR="00221325" w:rsidRPr="00221325" w:rsidRDefault="00221325" w:rsidP="00221325">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sidR="00BB6B9B">
        <w:rPr>
          <w:rFonts w:cs="Arial"/>
          <w:color w:val="000000" w:themeColor="text1"/>
          <w:szCs w:val="20"/>
        </w:rPr>
        <w:t>blaga iz</w:t>
      </w:r>
      <w:r w:rsidRPr="00221325">
        <w:rPr>
          <w:rFonts w:cs="Arial"/>
          <w:color w:val="000000" w:themeColor="text1"/>
          <w:szCs w:val="20"/>
        </w:rPr>
        <w:t xml:space="preserve"> sklopa 1 je ____ dni </w:t>
      </w:r>
      <w:r w:rsidRPr="00221325">
        <w:rPr>
          <w:rFonts w:cs="Arial"/>
          <w:i/>
          <w:color w:val="000000" w:themeColor="text1"/>
          <w:szCs w:val="20"/>
        </w:rPr>
        <w:t xml:space="preserve">/največ </w:t>
      </w:r>
      <w:r w:rsidR="009E1428">
        <w:rPr>
          <w:rFonts w:cs="Arial"/>
          <w:i/>
          <w:color w:val="000000" w:themeColor="text1"/>
          <w:szCs w:val="20"/>
        </w:rPr>
        <w:t>60</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5EE8432C" w14:textId="27235C02"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2</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9E1428">
        <w:rPr>
          <w:rFonts w:cs="Arial"/>
          <w:i/>
          <w:color w:val="000000" w:themeColor="text1"/>
          <w:szCs w:val="20"/>
        </w:rPr>
        <w:t>60</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1297A6D7" w14:textId="0F65CA40" w:rsidR="00BB6B9B" w:rsidRDefault="00BB6B9B" w:rsidP="00221325">
      <w:pPr>
        <w:pStyle w:val="Odstavekseznama"/>
        <w:spacing w:line="260" w:lineRule="exact"/>
        <w:ind w:left="284"/>
        <w:rPr>
          <w:rFonts w:cs="Arial"/>
          <w:color w:val="000000" w:themeColor="text1"/>
          <w:szCs w:val="20"/>
        </w:rPr>
      </w:pPr>
    </w:p>
    <w:p w14:paraId="3DFE9DCD" w14:textId="77777777" w:rsidR="000A58E0" w:rsidRPr="00221325" w:rsidRDefault="000A58E0" w:rsidP="00BB6B9B">
      <w:pPr>
        <w:pStyle w:val="Odstavekseznama"/>
        <w:spacing w:line="260" w:lineRule="exact"/>
        <w:ind w:left="284"/>
        <w:rPr>
          <w:rFonts w:cs="Arial"/>
          <w:color w:val="000000" w:themeColor="text1"/>
          <w:szCs w:val="20"/>
        </w:rPr>
      </w:pPr>
    </w:p>
    <w:p w14:paraId="0D178D1B" w14:textId="604E6341"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w:t>
      </w:r>
      <w:r w:rsidR="007653EC">
        <w:rPr>
          <w:rFonts w:cs="Arial"/>
          <w:i/>
          <w:color w:val="000000" w:themeColor="text1"/>
          <w:szCs w:val="20"/>
        </w:rPr>
        <w:t>izjav</w:t>
      </w:r>
      <w:r w:rsidR="0088767B">
        <w:rPr>
          <w:rFonts w:cs="Arial"/>
          <w:i/>
          <w:color w:val="000000" w:themeColor="text1"/>
          <w:szCs w:val="20"/>
        </w:rPr>
        <w:t>a</w:t>
      </w:r>
      <w:r w:rsidR="007653EC">
        <w:rPr>
          <w:rFonts w:cs="Arial"/>
          <w:i/>
          <w:color w:val="000000" w:themeColor="text1"/>
          <w:szCs w:val="20"/>
        </w:rPr>
        <w:t xml:space="preserve"> pod </w:t>
      </w:r>
      <w:r w:rsidRPr="00631382">
        <w:rPr>
          <w:rFonts w:cs="Arial"/>
          <w:i/>
          <w:color w:val="000000" w:themeColor="text1"/>
          <w:szCs w:val="20"/>
        </w:rPr>
        <w:t>točk</w:t>
      </w:r>
      <w:r w:rsidR="0088767B">
        <w:rPr>
          <w:rFonts w:cs="Arial"/>
          <w:i/>
          <w:color w:val="000000" w:themeColor="text1"/>
          <w:szCs w:val="20"/>
        </w:rPr>
        <w:t>o</w:t>
      </w:r>
      <w:r w:rsidRPr="00631382">
        <w:rPr>
          <w:rFonts w:cs="Arial"/>
          <w:i/>
          <w:color w:val="000000" w:themeColor="text1"/>
          <w:szCs w:val="20"/>
        </w:rPr>
        <w:t xml:space="preserve"> </w:t>
      </w:r>
      <w:r w:rsidR="007653EC">
        <w:rPr>
          <w:rFonts w:cs="Arial"/>
          <w:i/>
          <w:color w:val="000000" w:themeColor="text1"/>
          <w:szCs w:val="20"/>
        </w:rPr>
        <w:t>VI.</w:t>
      </w:r>
      <w:r w:rsidR="002B2368" w:rsidRPr="00631382">
        <w:rPr>
          <w:rFonts w:cs="Arial"/>
          <w:i/>
          <w:color w:val="000000" w:themeColor="text1"/>
          <w:szCs w:val="20"/>
        </w:rPr>
        <w:t>): V primeru, da ponudnik ne navede podatka ponudbenih pogojev, se upošteva, da nudi, kot je minimalno zahtevano (zapisano v oklepaju ležeče).</w:t>
      </w:r>
    </w:p>
    <w:p w14:paraId="7A51F769" w14:textId="77777777" w:rsidR="001933BB" w:rsidRDefault="001933BB" w:rsidP="00631382">
      <w:pPr>
        <w:spacing w:line="260" w:lineRule="exact"/>
        <w:jc w:val="both"/>
        <w:rPr>
          <w:rFonts w:ascii="Arial" w:hAnsi="Arial" w:cs="Arial"/>
          <w:b/>
          <w:bCs/>
          <w:sz w:val="20"/>
          <w:szCs w:val="20"/>
        </w:rPr>
      </w:pPr>
    </w:p>
    <w:p w14:paraId="357DD5CF" w14:textId="33205462"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C54F74A" w14:textId="77777777" w:rsidR="00FA4C67" w:rsidRDefault="00FA4C67" w:rsidP="003F5CB4">
      <w:pPr>
        <w:spacing w:line="260" w:lineRule="exact"/>
        <w:rPr>
          <w:rFonts w:ascii="Arial" w:hAnsi="Arial" w:cs="Arial"/>
          <w:i/>
          <w:iCs/>
          <w:noProof/>
          <w:color w:val="000000" w:themeColor="text1"/>
          <w:sz w:val="20"/>
          <w:szCs w:val="20"/>
          <w:lang w:val="pl-PL"/>
        </w:rPr>
      </w:pPr>
    </w:p>
    <w:p w14:paraId="1986D796" w14:textId="6B36B1EE" w:rsidR="003F5CB4" w:rsidRPr="00631382" w:rsidRDefault="003F5CB4" w:rsidP="003F5CB4">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5250E42C" w14:textId="77777777" w:rsidR="00AB7A92" w:rsidRDefault="00AB7A92" w:rsidP="00650DD5">
      <w:pPr>
        <w:spacing w:line="260" w:lineRule="exact"/>
        <w:rPr>
          <w:rFonts w:ascii="Arial" w:hAnsi="Arial" w:cs="Arial"/>
          <w:i/>
          <w:iCs/>
          <w:noProof/>
          <w:color w:val="000000" w:themeColor="text1"/>
          <w:sz w:val="20"/>
          <w:szCs w:val="20"/>
          <w:lang w:val="pl-PL"/>
        </w:rPr>
      </w:pPr>
    </w:p>
    <w:p w14:paraId="22DE8A7B" w14:textId="77777777"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Kraj in datum:</w:t>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Žig:</w:t>
      </w:r>
    </w:p>
    <w:p w14:paraId="4E7356D1" w14:textId="77777777" w:rsidR="0004580B" w:rsidRPr="00FA4C67" w:rsidRDefault="0004580B" w:rsidP="0004580B">
      <w:pPr>
        <w:spacing w:line="260" w:lineRule="exact"/>
        <w:rPr>
          <w:rFonts w:ascii="Arial" w:hAnsi="Arial" w:cs="Arial"/>
          <w:iCs/>
          <w:noProof/>
          <w:color w:val="000000" w:themeColor="text1"/>
          <w:sz w:val="20"/>
          <w:szCs w:val="20"/>
          <w:lang w:val="pl-PL"/>
        </w:rPr>
      </w:pPr>
    </w:p>
    <w:p w14:paraId="21A51BA6" w14:textId="39D66A5D"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Podpis:</w:t>
      </w: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45FA382"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80783510"/>
      <w:bookmarkStart w:id="6" w:name="_Toc480792808"/>
      <w:bookmarkStart w:id="7" w:name="_Toc511201236"/>
      <w:bookmarkStart w:id="8" w:name="_Toc448311176"/>
      <w:bookmarkStart w:id="9" w:name="_Toc474158029"/>
      <w:bookmarkStart w:id="10" w:name="_Toc475542313"/>
      <w:bookmarkStart w:id="11" w:name="_Toc480875742"/>
      <w:bookmarkStart w:id="12" w:name="_Toc512243716"/>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p>
    <w:p w14:paraId="2F2A66D9" w14:textId="4410AFA8" w:rsidR="007971E9" w:rsidRPr="007F210C" w:rsidRDefault="007971E9" w:rsidP="007971E9">
      <w:pPr>
        <w:keepNext/>
        <w:spacing w:line="260" w:lineRule="exact"/>
        <w:ind w:left="432"/>
        <w:jc w:val="right"/>
        <w:outlineLvl w:val="0"/>
        <w:rPr>
          <w:rFonts w:ascii="Arial" w:hAnsi="Arial" w:cs="Arial"/>
          <w:b/>
          <w:bCs/>
          <w:kern w:val="32"/>
        </w:rPr>
      </w:pPr>
      <w:r w:rsidRPr="007F210C">
        <w:rPr>
          <w:rFonts w:ascii="Arial" w:hAnsi="Arial" w:cs="Arial"/>
          <w:b/>
          <w:bCs/>
          <w:kern w:val="32"/>
        </w:rPr>
        <w:t xml:space="preserve">Priloga št. </w:t>
      </w:r>
      <w:bookmarkEnd w:id="5"/>
      <w:bookmarkEnd w:id="6"/>
      <w:r w:rsidRPr="007F210C">
        <w:rPr>
          <w:rFonts w:ascii="Arial" w:hAnsi="Arial" w:cs="Arial"/>
          <w:b/>
          <w:bCs/>
          <w:kern w:val="32"/>
        </w:rPr>
        <w:t>1A</w:t>
      </w:r>
    </w:p>
    <w:p w14:paraId="08B87272" w14:textId="77777777" w:rsidR="007971E9" w:rsidRPr="007F210C" w:rsidRDefault="007971E9" w:rsidP="007971E9">
      <w:pPr>
        <w:keepNext/>
        <w:spacing w:line="260" w:lineRule="exact"/>
        <w:ind w:left="432"/>
        <w:jc w:val="center"/>
        <w:outlineLvl w:val="0"/>
        <w:rPr>
          <w:rFonts w:ascii="Arial" w:hAnsi="Arial" w:cs="Arial"/>
          <w:b/>
          <w:bCs/>
          <w:kern w:val="32"/>
        </w:rPr>
      </w:pPr>
      <w:r w:rsidRPr="000376B0">
        <w:rPr>
          <w:rFonts w:ascii="Arial" w:hAnsi="Arial" w:cs="Arial"/>
          <w:b/>
          <w:bCs/>
          <w:kern w:val="32"/>
          <w:sz w:val="20"/>
          <w:szCs w:val="20"/>
        </w:rPr>
        <w:br/>
      </w:r>
      <w:r w:rsidRPr="007F210C">
        <w:rPr>
          <w:rFonts w:ascii="Arial" w:hAnsi="Arial" w:cs="Arial"/>
          <w:b/>
          <w:bCs/>
          <w:kern w:val="32"/>
        </w:rPr>
        <w:t>PODATKI O PONUDNIKU</w:t>
      </w:r>
      <w:bookmarkEnd w:id="7"/>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2F8F904D"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E1428" w:rsidRPr="009E1428">
        <w:rPr>
          <w:rFonts w:ascii="Arial" w:hAnsi="Arial" w:cs="Arial"/>
          <w:b/>
          <w:sz w:val="20"/>
          <w:szCs w:val="20"/>
        </w:rPr>
        <w:t>za nakup in dobavo spominskih medijev, KVM stikal, zunanjih zaprtih ohišij ter podpisnih tablic, št. 430-179/2026</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696CC263"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9E1428">
        <w:rPr>
          <w:rFonts w:ascii="Arial" w:hAnsi="Arial" w:cs="Arial"/>
          <w:color w:val="000000" w:themeColor="text1"/>
          <w:sz w:val="20"/>
          <w:szCs w:val="20"/>
        </w:rPr>
        <w:t>179</w:t>
      </w:r>
      <w:r w:rsidRPr="00136D16">
        <w:rPr>
          <w:rFonts w:ascii="Arial" w:hAnsi="Arial" w:cs="Arial"/>
          <w:color w:val="000000" w:themeColor="text1"/>
          <w:sz w:val="20"/>
          <w:szCs w:val="20"/>
        </w:rPr>
        <w:t>/202</w:t>
      </w:r>
      <w:r w:rsidR="009E1428">
        <w:rPr>
          <w:rFonts w:ascii="Arial" w:hAnsi="Arial" w:cs="Arial"/>
          <w:color w:val="000000" w:themeColor="text1"/>
          <w:sz w:val="20"/>
          <w:szCs w:val="20"/>
        </w:rPr>
        <w:t>6</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št. 69/11 – uradno prečiščeno besedilo, 158/20, 3/22 – ZDeb in 16/23 – ZZPri</w:t>
      </w:r>
      <w:r w:rsidRPr="008E5EF7">
        <w:rPr>
          <w:rFonts w:ascii="Arial" w:hAnsi="Arial" w:cs="Arial"/>
          <w:color w:val="000000" w:themeColor="text1"/>
          <w:sz w:val="20"/>
          <w:szCs w:val="20"/>
          <w:lang w:eastAsia="en-US"/>
        </w:rPr>
        <w:t xml:space="preserve">,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3" w:name="_Toc448311192"/>
      <w:bookmarkStart w:id="14" w:name="_Toc474158047"/>
      <w:bookmarkStart w:id="15" w:name="_Toc475542331"/>
      <w:bookmarkStart w:id="16" w:name="_Toc480875761"/>
      <w:bookmarkStart w:id="17" w:name="_Toc512243738"/>
    </w:p>
    <w:p w14:paraId="6C83DE72" w14:textId="6233FA17"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3"/>
      <w:bookmarkEnd w:id="14"/>
      <w:bookmarkEnd w:id="15"/>
      <w:bookmarkEnd w:id="16"/>
      <w:bookmarkEnd w:id="17"/>
      <w:r w:rsidR="009E1428">
        <w:rPr>
          <w:color w:val="000000" w:themeColor="text1"/>
        </w:rPr>
        <w:t>5</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8"/>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1FF5C709"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9E1428" w:rsidRPr="009E1428">
        <w:rPr>
          <w:rFonts w:ascii="Arial" w:hAnsi="Arial" w:cs="Arial"/>
          <w:b/>
          <w:sz w:val="20"/>
          <w:szCs w:val="20"/>
        </w:rPr>
        <w:t>za nakup in dobavo spominskih medijev, KVM stikal, zunanjih zaprtih ohišij ter podpisnih tablic, št. 430-179/2026</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00F19F23" w14:textId="59F06931" w:rsidR="00B52A7C" w:rsidRDefault="00B52A7C" w:rsidP="008E5EF7">
      <w:pPr>
        <w:spacing w:after="160" w:line="259" w:lineRule="auto"/>
      </w:pPr>
      <w:r w:rsidRPr="0037408B">
        <w:rPr>
          <w:rFonts w:ascii="Arial" w:eastAsia="Calibri" w:hAnsi="Arial" w:cs="Arial"/>
          <w:i/>
          <w:sz w:val="20"/>
          <w:szCs w:val="20"/>
          <w:lang w:eastAsia="en-US"/>
        </w:rPr>
        <w:t>.</w:t>
      </w:r>
    </w:p>
    <w:sectPr w:rsidR="00B52A7C" w:rsidSect="00195FC4">
      <w:headerReference w:type="even" r:id="rId11"/>
      <w:footerReference w:type="even"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E97A" w14:textId="6C0E1E78" w:rsidR="00906B73" w:rsidRPr="00906B73" w:rsidRDefault="00906B73" w:rsidP="00906B73">
    <w:pPr>
      <w:pStyle w:val="Glava"/>
    </w:pPr>
    <w:r>
      <w:rPr>
        <w:b/>
        <w:bCs/>
        <w:noProof/>
        <w:szCs w:val="20"/>
      </w:rPr>
      <w:drawing>
        <wp:anchor distT="0" distB="0" distL="114300" distR="114300" simplePos="0" relativeHeight="251663360" behindDoc="1" locked="0" layoutInCell="1" allowOverlap="1" wp14:anchorId="41EDAAD7" wp14:editId="01F23CAE">
          <wp:simplePos x="0" y="0"/>
          <wp:positionH relativeFrom="margin">
            <wp:posOffset>5002530</wp:posOffset>
          </wp:positionH>
          <wp:positionV relativeFrom="paragraph">
            <wp:posOffset>-221615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7124135">
    <w:abstractNumId w:val="42"/>
  </w:num>
  <w:num w:numId="2" w16cid:durableId="1979535141">
    <w:abstractNumId w:val="9"/>
  </w:num>
  <w:num w:numId="3" w16cid:durableId="275332434">
    <w:abstractNumId w:val="31"/>
  </w:num>
  <w:num w:numId="4" w16cid:durableId="884221438">
    <w:abstractNumId w:val="13"/>
  </w:num>
  <w:num w:numId="5" w16cid:durableId="1184975111">
    <w:abstractNumId w:val="28"/>
  </w:num>
  <w:num w:numId="6" w16cid:durableId="545795393">
    <w:abstractNumId w:val="22"/>
  </w:num>
  <w:num w:numId="7" w16cid:durableId="488328784">
    <w:abstractNumId w:val="16"/>
  </w:num>
  <w:num w:numId="8" w16cid:durableId="928194916">
    <w:abstractNumId w:val="27"/>
  </w:num>
  <w:num w:numId="9" w16cid:durableId="1882857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741693">
    <w:abstractNumId w:val="3"/>
  </w:num>
  <w:num w:numId="11" w16cid:durableId="703749319">
    <w:abstractNumId w:val="24"/>
  </w:num>
  <w:num w:numId="12" w16cid:durableId="632832539">
    <w:abstractNumId w:val="32"/>
  </w:num>
  <w:num w:numId="13" w16cid:durableId="1729842136">
    <w:abstractNumId w:val="4"/>
  </w:num>
  <w:num w:numId="14" w16cid:durableId="926689009">
    <w:abstractNumId w:val="12"/>
  </w:num>
  <w:num w:numId="15" w16cid:durableId="1961953355">
    <w:abstractNumId w:val="35"/>
  </w:num>
  <w:num w:numId="16" w16cid:durableId="1507525115">
    <w:abstractNumId w:val="43"/>
  </w:num>
  <w:num w:numId="17" w16cid:durableId="1464231678">
    <w:abstractNumId w:val="30"/>
  </w:num>
  <w:num w:numId="18" w16cid:durableId="568619350">
    <w:abstractNumId w:val="33"/>
  </w:num>
  <w:num w:numId="19" w16cid:durableId="1970891704">
    <w:abstractNumId w:val="46"/>
  </w:num>
  <w:num w:numId="20" w16cid:durableId="823475565">
    <w:abstractNumId w:val="29"/>
  </w:num>
  <w:num w:numId="21" w16cid:durableId="300572386">
    <w:abstractNumId w:val="37"/>
  </w:num>
  <w:num w:numId="22" w16cid:durableId="1018505231">
    <w:abstractNumId w:val="38"/>
  </w:num>
  <w:num w:numId="23" w16cid:durableId="541408278">
    <w:abstractNumId w:val="18"/>
  </w:num>
  <w:num w:numId="24" w16cid:durableId="2015767811">
    <w:abstractNumId w:val="7"/>
  </w:num>
  <w:num w:numId="25" w16cid:durableId="1312369046">
    <w:abstractNumId w:val="34"/>
  </w:num>
  <w:num w:numId="26" w16cid:durableId="1710564550">
    <w:abstractNumId w:val="23"/>
  </w:num>
  <w:num w:numId="27" w16cid:durableId="1096973849">
    <w:abstractNumId w:val="14"/>
  </w:num>
  <w:num w:numId="28" w16cid:durableId="1640577323">
    <w:abstractNumId w:val="10"/>
  </w:num>
  <w:num w:numId="29" w16cid:durableId="2035576040">
    <w:abstractNumId w:val="36"/>
  </w:num>
  <w:num w:numId="30" w16cid:durableId="1325619428">
    <w:abstractNumId w:val="8"/>
  </w:num>
  <w:num w:numId="31" w16cid:durableId="1699161325">
    <w:abstractNumId w:val="15"/>
  </w:num>
  <w:num w:numId="32" w16cid:durableId="189297582">
    <w:abstractNumId w:val="25"/>
  </w:num>
  <w:num w:numId="33" w16cid:durableId="1291548966">
    <w:abstractNumId w:val="6"/>
  </w:num>
  <w:num w:numId="34" w16cid:durableId="1484277869">
    <w:abstractNumId w:val="26"/>
  </w:num>
  <w:num w:numId="35" w16cid:durableId="1415132087">
    <w:abstractNumId w:val="2"/>
  </w:num>
  <w:num w:numId="36" w16cid:durableId="286007763">
    <w:abstractNumId w:val="19"/>
  </w:num>
  <w:num w:numId="37" w16cid:durableId="2043675133">
    <w:abstractNumId w:val="41"/>
  </w:num>
  <w:num w:numId="38" w16cid:durableId="563102196">
    <w:abstractNumId w:val="5"/>
  </w:num>
  <w:num w:numId="39" w16cid:durableId="574970709">
    <w:abstractNumId w:val="39"/>
  </w:num>
  <w:num w:numId="40" w16cid:durableId="505364294">
    <w:abstractNumId w:val="45"/>
  </w:num>
  <w:num w:numId="41" w16cid:durableId="600987253">
    <w:abstractNumId w:val="0"/>
  </w:num>
  <w:num w:numId="42" w16cid:durableId="1993363429">
    <w:abstractNumId w:val="20"/>
  </w:num>
  <w:num w:numId="43" w16cid:durableId="591279649">
    <w:abstractNumId w:val="42"/>
    <w:lvlOverride w:ilvl="0">
      <w:startOverride w:val="4"/>
    </w:lvlOverride>
  </w:num>
  <w:num w:numId="44" w16cid:durableId="650449460">
    <w:abstractNumId w:val="21"/>
  </w:num>
  <w:num w:numId="45" w16cid:durableId="1538541246">
    <w:abstractNumId w:val="40"/>
  </w:num>
  <w:num w:numId="46" w16cid:durableId="908731199">
    <w:abstractNumId w:val="17"/>
  </w:num>
  <w:num w:numId="47" w16cid:durableId="416631718">
    <w:abstractNumId w:val="11"/>
  </w:num>
  <w:num w:numId="48" w16cid:durableId="12249529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A58E0"/>
    <w:rsid w:val="000D3F27"/>
    <w:rsid w:val="000F21DA"/>
    <w:rsid w:val="000F4DAE"/>
    <w:rsid w:val="00104142"/>
    <w:rsid w:val="00123E65"/>
    <w:rsid w:val="00134918"/>
    <w:rsid w:val="00136D16"/>
    <w:rsid w:val="00151D1C"/>
    <w:rsid w:val="001556FE"/>
    <w:rsid w:val="001566CC"/>
    <w:rsid w:val="00161725"/>
    <w:rsid w:val="00165218"/>
    <w:rsid w:val="001657FD"/>
    <w:rsid w:val="00166341"/>
    <w:rsid w:val="00175C15"/>
    <w:rsid w:val="001933BB"/>
    <w:rsid w:val="00195FC4"/>
    <w:rsid w:val="001A37A5"/>
    <w:rsid w:val="001A566A"/>
    <w:rsid w:val="001B5033"/>
    <w:rsid w:val="001C1ED8"/>
    <w:rsid w:val="001E0464"/>
    <w:rsid w:val="001E0874"/>
    <w:rsid w:val="002112C4"/>
    <w:rsid w:val="00221325"/>
    <w:rsid w:val="00231B0C"/>
    <w:rsid w:val="00251FF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36DA5"/>
    <w:rsid w:val="003509FC"/>
    <w:rsid w:val="00350F04"/>
    <w:rsid w:val="00361672"/>
    <w:rsid w:val="003937AF"/>
    <w:rsid w:val="00397FDA"/>
    <w:rsid w:val="003A043D"/>
    <w:rsid w:val="003A4874"/>
    <w:rsid w:val="003D0F4F"/>
    <w:rsid w:val="003E40C1"/>
    <w:rsid w:val="003F5CB4"/>
    <w:rsid w:val="003F7A8E"/>
    <w:rsid w:val="004145C1"/>
    <w:rsid w:val="00446A77"/>
    <w:rsid w:val="0046037C"/>
    <w:rsid w:val="00482DB8"/>
    <w:rsid w:val="004A6E63"/>
    <w:rsid w:val="004C282B"/>
    <w:rsid w:val="004D2A6F"/>
    <w:rsid w:val="004E4092"/>
    <w:rsid w:val="00502000"/>
    <w:rsid w:val="005023F5"/>
    <w:rsid w:val="0057328D"/>
    <w:rsid w:val="005913E7"/>
    <w:rsid w:val="005945F5"/>
    <w:rsid w:val="00596ABE"/>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B1C65"/>
    <w:rsid w:val="007B75FF"/>
    <w:rsid w:val="007D1115"/>
    <w:rsid w:val="007F04F2"/>
    <w:rsid w:val="007F210C"/>
    <w:rsid w:val="008160CA"/>
    <w:rsid w:val="00820D3A"/>
    <w:rsid w:val="00824703"/>
    <w:rsid w:val="00841821"/>
    <w:rsid w:val="008503C0"/>
    <w:rsid w:val="008522E6"/>
    <w:rsid w:val="0085754A"/>
    <w:rsid w:val="00863A8E"/>
    <w:rsid w:val="008642C2"/>
    <w:rsid w:val="00873CD8"/>
    <w:rsid w:val="00874D7A"/>
    <w:rsid w:val="00883D39"/>
    <w:rsid w:val="00884B65"/>
    <w:rsid w:val="0088767B"/>
    <w:rsid w:val="00890E13"/>
    <w:rsid w:val="00890EB4"/>
    <w:rsid w:val="008966B7"/>
    <w:rsid w:val="00897E68"/>
    <w:rsid w:val="008A3530"/>
    <w:rsid w:val="008A35C9"/>
    <w:rsid w:val="008A5296"/>
    <w:rsid w:val="008B21DC"/>
    <w:rsid w:val="008C4661"/>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C67B2"/>
    <w:rsid w:val="009E001E"/>
    <w:rsid w:val="009E1428"/>
    <w:rsid w:val="009E7C3D"/>
    <w:rsid w:val="009F7315"/>
    <w:rsid w:val="00A0342D"/>
    <w:rsid w:val="00A30273"/>
    <w:rsid w:val="00A352D0"/>
    <w:rsid w:val="00A40495"/>
    <w:rsid w:val="00A4492F"/>
    <w:rsid w:val="00A55F20"/>
    <w:rsid w:val="00A73554"/>
    <w:rsid w:val="00AA1BBE"/>
    <w:rsid w:val="00AA31B8"/>
    <w:rsid w:val="00AA674F"/>
    <w:rsid w:val="00AB7A92"/>
    <w:rsid w:val="00AC0AFA"/>
    <w:rsid w:val="00AC5A9A"/>
    <w:rsid w:val="00B04282"/>
    <w:rsid w:val="00B23897"/>
    <w:rsid w:val="00B52A7C"/>
    <w:rsid w:val="00B57D6D"/>
    <w:rsid w:val="00B81037"/>
    <w:rsid w:val="00B8389F"/>
    <w:rsid w:val="00B934A3"/>
    <w:rsid w:val="00BA12B6"/>
    <w:rsid w:val="00BB6B9B"/>
    <w:rsid w:val="00BD593A"/>
    <w:rsid w:val="00BE6F93"/>
    <w:rsid w:val="00BE77AF"/>
    <w:rsid w:val="00BF22BB"/>
    <w:rsid w:val="00C263A4"/>
    <w:rsid w:val="00C35D50"/>
    <w:rsid w:val="00C361D5"/>
    <w:rsid w:val="00C41B5B"/>
    <w:rsid w:val="00C4224C"/>
    <w:rsid w:val="00C428D6"/>
    <w:rsid w:val="00C65FF8"/>
    <w:rsid w:val="00C81E36"/>
    <w:rsid w:val="00C870BA"/>
    <w:rsid w:val="00CB0802"/>
    <w:rsid w:val="00CB3BFB"/>
    <w:rsid w:val="00CB4430"/>
    <w:rsid w:val="00CB4FA0"/>
    <w:rsid w:val="00CC6852"/>
    <w:rsid w:val="00CD003A"/>
    <w:rsid w:val="00CF00EB"/>
    <w:rsid w:val="00D032DA"/>
    <w:rsid w:val="00D15851"/>
    <w:rsid w:val="00D26BF4"/>
    <w:rsid w:val="00D345F2"/>
    <w:rsid w:val="00D42268"/>
    <w:rsid w:val="00D43D77"/>
    <w:rsid w:val="00D5106D"/>
    <w:rsid w:val="00D60350"/>
    <w:rsid w:val="00D6405C"/>
    <w:rsid w:val="00D64709"/>
    <w:rsid w:val="00D6485B"/>
    <w:rsid w:val="00D64F92"/>
    <w:rsid w:val="00DA13E3"/>
    <w:rsid w:val="00DC5739"/>
    <w:rsid w:val="00DC6C4D"/>
    <w:rsid w:val="00DF4AEF"/>
    <w:rsid w:val="00E16C38"/>
    <w:rsid w:val="00E17AE1"/>
    <w:rsid w:val="00E2735A"/>
    <w:rsid w:val="00E42BE3"/>
    <w:rsid w:val="00E42F8C"/>
    <w:rsid w:val="00E478BB"/>
    <w:rsid w:val="00E662AE"/>
    <w:rsid w:val="00E779CF"/>
    <w:rsid w:val="00E87B4C"/>
    <w:rsid w:val="00E87FF1"/>
    <w:rsid w:val="00E90D17"/>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A4C67"/>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5</Pages>
  <Words>1429</Words>
  <Characters>8150</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75</cp:revision>
  <dcterms:created xsi:type="dcterms:W3CDTF">2023-06-15T08:46:00Z</dcterms:created>
  <dcterms:modified xsi:type="dcterms:W3CDTF">2026-03-23T12:56:00Z</dcterms:modified>
</cp:coreProperties>
</file>